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8A1" w:rsidRPr="009348A1" w:rsidRDefault="009348A1" w:rsidP="009348A1">
      <w:pPr>
        <w:pStyle w:val="Heading1"/>
        <w:rPr>
          <w:rFonts w:asciiTheme="minorHAnsi" w:hAnsiTheme="minorHAnsi"/>
          <w:sz w:val="24"/>
        </w:rPr>
      </w:pPr>
      <w:r w:rsidRPr="009348A1">
        <w:rPr>
          <w:rFonts w:asciiTheme="minorHAnsi" w:hAnsiTheme="minorHAnsi"/>
          <w:sz w:val="24"/>
        </w:rPr>
        <w:t>ENVIRONMENT  IDEAS - WANDARRAH - 13/08/2015</w:t>
      </w:r>
      <w:r w:rsidRPr="009348A1">
        <w:rPr>
          <w:rFonts w:asciiTheme="minorHAnsi" w:hAnsiTheme="minorHAnsi"/>
          <w:sz w:val="24"/>
        </w:rPr>
        <w:br/>
      </w:r>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kern w:val="28"/>
          <w:sz w:val="24"/>
          <w:szCs w:val="24"/>
        </w:rPr>
      </w:pPr>
      <w:r w:rsidRPr="009348A1">
        <w:rPr>
          <w:bCs/>
          <w:kern w:val="28"/>
          <w:sz w:val="24"/>
          <w:szCs w:val="24"/>
        </w:rPr>
        <w:t>Recycling Race: Joeys race around collecting rubbish, weeds, etc and then sort into appropriate bins</w:t>
      </w:r>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kern w:val="28"/>
          <w:sz w:val="24"/>
          <w:szCs w:val="24"/>
        </w:rPr>
      </w:pPr>
      <w:r w:rsidRPr="009348A1">
        <w:rPr>
          <w:bCs/>
          <w:kern w:val="28"/>
          <w:sz w:val="24"/>
          <w:szCs w:val="24"/>
        </w:rPr>
        <w:t xml:space="preserve">National Plant a Tree Day </w:t>
      </w:r>
      <w:hyperlink r:id="rId5" w:history="1">
        <w:r w:rsidRPr="009348A1">
          <w:rPr>
            <w:rStyle w:val="Hyperlink"/>
            <w:bCs/>
            <w:kern w:val="28"/>
            <w:sz w:val="24"/>
            <w:szCs w:val="24"/>
          </w:rPr>
          <w:t>http://treeday.planetark.org/</w:t>
        </w:r>
      </w:hyperlink>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kern w:val="28"/>
          <w:sz w:val="24"/>
          <w:szCs w:val="24"/>
        </w:rPr>
      </w:pPr>
      <w:proofErr w:type="spellStart"/>
      <w:r w:rsidRPr="009348A1">
        <w:rPr>
          <w:bCs/>
          <w:kern w:val="28"/>
          <w:sz w:val="24"/>
          <w:szCs w:val="24"/>
        </w:rPr>
        <w:t>Waterbug</w:t>
      </w:r>
      <w:proofErr w:type="spellEnd"/>
      <w:r w:rsidRPr="009348A1">
        <w:rPr>
          <w:bCs/>
          <w:kern w:val="28"/>
          <w:sz w:val="24"/>
          <w:szCs w:val="24"/>
        </w:rPr>
        <w:t xml:space="preserve"> Survey </w:t>
      </w:r>
    </w:p>
    <w:p w:rsidR="009348A1" w:rsidRPr="009348A1" w:rsidRDefault="00C2727C" w:rsidP="009348A1">
      <w:pPr>
        <w:widowControl w:val="0"/>
        <w:numPr>
          <w:ilvl w:val="0"/>
          <w:numId w:val="3"/>
        </w:numPr>
        <w:tabs>
          <w:tab w:val="num" w:pos="720"/>
        </w:tabs>
        <w:autoSpaceDE w:val="0"/>
        <w:autoSpaceDN w:val="0"/>
        <w:adjustRightInd w:val="0"/>
        <w:spacing w:line="240" w:lineRule="auto"/>
        <w:ind w:left="720"/>
        <w:rPr>
          <w:bCs/>
          <w:kern w:val="28"/>
          <w:sz w:val="24"/>
          <w:szCs w:val="24"/>
        </w:rPr>
      </w:pPr>
      <w:hyperlink r:id="rId6" w:history="1">
        <w:r w:rsidR="009348A1" w:rsidRPr="009348A1">
          <w:rPr>
            <w:rStyle w:val="Hyperlink"/>
            <w:bCs/>
            <w:kern w:val="28"/>
            <w:sz w:val="24"/>
            <w:szCs w:val="24"/>
          </w:rPr>
          <w:t>http://www.environment.nsw.gov.au/resources/waterwatch/adult_poster_colour.pdf</w:t>
        </w:r>
      </w:hyperlink>
      <w:r w:rsidR="009348A1" w:rsidRPr="009348A1">
        <w:rPr>
          <w:bCs/>
          <w:kern w:val="28"/>
          <w:sz w:val="24"/>
          <w:szCs w:val="24"/>
        </w:rPr>
        <w:t xml:space="preserve"> </w:t>
      </w:r>
    </w:p>
    <w:p w:rsidR="009348A1" w:rsidRPr="009348A1" w:rsidRDefault="00C2727C" w:rsidP="009348A1">
      <w:pPr>
        <w:widowControl w:val="0"/>
        <w:numPr>
          <w:ilvl w:val="0"/>
          <w:numId w:val="3"/>
        </w:numPr>
        <w:tabs>
          <w:tab w:val="num" w:pos="720"/>
        </w:tabs>
        <w:autoSpaceDE w:val="0"/>
        <w:autoSpaceDN w:val="0"/>
        <w:adjustRightInd w:val="0"/>
        <w:spacing w:line="240" w:lineRule="auto"/>
        <w:ind w:left="720"/>
        <w:rPr>
          <w:bCs/>
          <w:kern w:val="28"/>
          <w:sz w:val="24"/>
          <w:szCs w:val="24"/>
        </w:rPr>
      </w:pPr>
      <w:hyperlink r:id="rId7" w:history="1">
        <w:r w:rsidR="009348A1" w:rsidRPr="009348A1">
          <w:rPr>
            <w:rStyle w:val="Hyperlink"/>
            <w:bCs/>
            <w:kern w:val="28"/>
            <w:sz w:val="24"/>
            <w:szCs w:val="24"/>
          </w:rPr>
          <w:t>http://www.environment.nsw.gov.au/waterwatch/getPublications.htm</w:t>
        </w:r>
      </w:hyperlink>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kern w:val="28"/>
          <w:sz w:val="24"/>
          <w:szCs w:val="24"/>
        </w:rPr>
      </w:pPr>
      <w:r w:rsidRPr="009348A1">
        <w:rPr>
          <w:bCs/>
          <w:kern w:val="28"/>
          <w:sz w:val="24"/>
          <w:szCs w:val="24"/>
        </w:rPr>
        <w:t xml:space="preserve">Another activity </w:t>
      </w:r>
      <w:hyperlink r:id="rId8" w:history="1">
        <w:r w:rsidRPr="009348A1">
          <w:rPr>
            <w:rStyle w:val="Hyperlink"/>
            <w:bCs/>
            <w:kern w:val="28"/>
            <w:sz w:val="24"/>
            <w:szCs w:val="24"/>
          </w:rPr>
          <w:t>http://www.scoutsinactionmonth.com/script/Catchment_Story.pdf</w:t>
        </w:r>
      </w:hyperlink>
      <w:r w:rsidRPr="009348A1">
        <w:rPr>
          <w:bCs/>
          <w:kern w:val="28"/>
          <w:sz w:val="24"/>
          <w:szCs w:val="24"/>
        </w:rPr>
        <w:t xml:space="preserve"> </w:t>
      </w:r>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kern w:val="28"/>
          <w:sz w:val="24"/>
          <w:szCs w:val="24"/>
        </w:rPr>
      </w:pPr>
      <w:r w:rsidRPr="009348A1">
        <w:rPr>
          <w:b/>
          <w:i/>
          <w:sz w:val="24"/>
          <w:szCs w:val="24"/>
          <w:u w:val="single"/>
        </w:rPr>
        <w:t>Water Tray:</w:t>
      </w:r>
      <w:r w:rsidRPr="009348A1">
        <w:rPr>
          <w:sz w:val="24"/>
          <w:szCs w:val="24"/>
        </w:rPr>
        <w:br/>
        <w:t xml:space="preserve">Have a large tray of sand and various items to use as props. We used </w:t>
      </w:r>
      <w:proofErr w:type="spellStart"/>
      <w:r w:rsidRPr="009348A1">
        <w:rPr>
          <w:sz w:val="24"/>
          <w:szCs w:val="24"/>
        </w:rPr>
        <w:t>lego</w:t>
      </w:r>
      <w:proofErr w:type="spellEnd"/>
      <w:r w:rsidRPr="009348A1">
        <w:rPr>
          <w:sz w:val="24"/>
          <w:szCs w:val="24"/>
        </w:rPr>
        <w:t>, plastic farm animals, dinosaurs, tractors, fences, trees,  cars, etc. You will also need a watering can with water.</w:t>
      </w:r>
    </w:p>
    <w:p w:rsidR="009348A1" w:rsidRPr="009348A1" w:rsidRDefault="009348A1" w:rsidP="009348A1">
      <w:pPr>
        <w:pStyle w:val="ListParagraph"/>
        <w:numPr>
          <w:ilvl w:val="0"/>
          <w:numId w:val="3"/>
        </w:numPr>
        <w:rPr>
          <w:sz w:val="24"/>
          <w:szCs w:val="24"/>
        </w:rPr>
      </w:pPr>
      <w:r w:rsidRPr="009348A1">
        <w:rPr>
          <w:sz w:val="24"/>
          <w:szCs w:val="24"/>
        </w:rPr>
        <w:t xml:space="preserve">Set out the sand as a landscape. Make a path for the river. </w:t>
      </w:r>
    </w:p>
    <w:p w:rsidR="009348A1" w:rsidRPr="009348A1" w:rsidRDefault="009348A1" w:rsidP="009348A1">
      <w:pPr>
        <w:pStyle w:val="ListParagraph"/>
        <w:numPr>
          <w:ilvl w:val="0"/>
          <w:numId w:val="3"/>
        </w:numPr>
        <w:rPr>
          <w:sz w:val="24"/>
          <w:szCs w:val="24"/>
        </w:rPr>
      </w:pPr>
      <w:r w:rsidRPr="009348A1">
        <w:rPr>
          <w:sz w:val="24"/>
          <w:szCs w:val="24"/>
        </w:rPr>
        <w:t xml:space="preserve">Show the Joeys what happens when it rains. The water flows down into the valley. Put the dinosaurs around. More Rain, add animals, fences to make a farm, roads and bridges using the </w:t>
      </w:r>
      <w:proofErr w:type="spellStart"/>
      <w:r w:rsidRPr="009348A1">
        <w:rPr>
          <w:sz w:val="24"/>
          <w:szCs w:val="24"/>
        </w:rPr>
        <w:t>lego</w:t>
      </w:r>
      <w:proofErr w:type="spellEnd"/>
      <w:r w:rsidRPr="009348A1">
        <w:rPr>
          <w:sz w:val="24"/>
          <w:szCs w:val="24"/>
        </w:rPr>
        <w:t>.</w:t>
      </w:r>
    </w:p>
    <w:p w:rsidR="009348A1" w:rsidRPr="009348A1" w:rsidRDefault="009348A1" w:rsidP="009348A1">
      <w:pPr>
        <w:pStyle w:val="ListParagraph"/>
        <w:numPr>
          <w:ilvl w:val="0"/>
          <w:numId w:val="3"/>
        </w:numPr>
        <w:rPr>
          <w:sz w:val="24"/>
          <w:szCs w:val="24"/>
        </w:rPr>
      </w:pPr>
      <w:r w:rsidRPr="009348A1">
        <w:rPr>
          <w:sz w:val="24"/>
          <w:szCs w:val="24"/>
        </w:rPr>
        <w:t>Show what happens when rubbish is dropped (flows into the rivers)</w:t>
      </w:r>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kern w:val="28"/>
          <w:sz w:val="24"/>
          <w:szCs w:val="24"/>
        </w:rPr>
      </w:pPr>
      <w:r w:rsidRPr="009348A1">
        <w:rPr>
          <w:bCs/>
          <w:kern w:val="28"/>
          <w:sz w:val="24"/>
          <w:szCs w:val="24"/>
        </w:rPr>
        <w:t>Maps and Joeys have to draw something at each coordinate.</w:t>
      </w:r>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kern w:val="28"/>
          <w:sz w:val="24"/>
          <w:szCs w:val="24"/>
        </w:rPr>
      </w:pPr>
      <w:r w:rsidRPr="009348A1">
        <w:rPr>
          <w:bCs/>
          <w:kern w:val="28"/>
          <w:sz w:val="24"/>
          <w:szCs w:val="24"/>
        </w:rPr>
        <w:t>Photos taken at your scout hall (close up, different angles) and Joeys use the photo to locate where it was taken.</w:t>
      </w:r>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kern w:val="28"/>
          <w:sz w:val="24"/>
          <w:szCs w:val="24"/>
        </w:rPr>
      </w:pPr>
      <w:r w:rsidRPr="009348A1">
        <w:rPr>
          <w:bCs/>
          <w:kern w:val="28"/>
          <w:sz w:val="24"/>
          <w:szCs w:val="24"/>
        </w:rPr>
        <w:t xml:space="preserve">How long does it take to break down </w:t>
      </w:r>
      <w:hyperlink r:id="rId9" w:history="1">
        <w:r w:rsidRPr="009348A1">
          <w:rPr>
            <w:rStyle w:val="Hyperlink"/>
            <w:bCs/>
            <w:kern w:val="28"/>
            <w:sz w:val="24"/>
            <w:szCs w:val="24"/>
          </w:rPr>
          <w:t>http://www.kabc.wa.gov.au/library/file/Fact%20sheets/How%20long%20Fact%20sheet%20KAB.pdf</w:t>
        </w:r>
      </w:hyperlink>
      <w:r w:rsidRPr="009348A1">
        <w:rPr>
          <w:bCs/>
          <w:kern w:val="28"/>
          <w:sz w:val="24"/>
          <w:szCs w:val="24"/>
        </w:rPr>
        <w:t xml:space="preserve"> </w:t>
      </w:r>
    </w:p>
    <w:p w:rsidR="009348A1" w:rsidRPr="009348A1" w:rsidRDefault="00C2727C" w:rsidP="009348A1">
      <w:pPr>
        <w:widowControl w:val="0"/>
        <w:numPr>
          <w:ilvl w:val="0"/>
          <w:numId w:val="3"/>
        </w:numPr>
        <w:tabs>
          <w:tab w:val="num" w:pos="720"/>
        </w:tabs>
        <w:autoSpaceDE w:val="0"/>
        <w:autoSpaceDN w:val="0"/>
        <w:adjustRightInd w:val="0"/>
        <w:spacing w:line="240" w:lineRule="auto"/>
        <w:ind w:left="720"/>
        <w:rPr>
          <w:bCs/>
          <w:kern w:val="28"/>
          <w:sz w:val="24"/>
          <w:szCs w:val="24"/>
        </w:rPr>
      </w:pPr>
      <w:hyperlink r:id="rId10" w:history="1">
        <w:r w:rsidR="009348A1" w:rsidRPr="009348A1">
          <w:rPr>
            <w:rStyle w:val="Hyperlink"/>
            <w:bCs/>
            <w:kern w:val="28"/>
            <w:sz w:val="24"/>
            <w:szCs w:val="24"/>
          </w:rPr>
          <w:t>http://gould.org.au/product/weedbusters-free-biodiversity-resource/</w:t>
        </w:r>
      </w:hyperlink>
      <w:r w:rsidR="009348A1" w:rsidRPr="009348A1">
        <w:rPr>
          <w:bCs/>
          <w:kern w:val="28"/>
          <w:sz w:val="24"/>
          <w:szCs w:val="24"/>
        </w:rPr>
        <w:t xml:space="preserve"> </w:t>
      </w:r>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kern w:val="28"/>
          <w:sz w:val="24"/>
          <w:szCs w:val="24"/>
        </w:rPr>
      </w:pPr>
      <w:r w:rsidRPr="009348A1">
        <w:rPr>
          <w:bCs/>
          <w:kern w:val="28"/>
          <w:sz w:val="24"/>
          <w:szCs w:val="24"/>
        </w:rPr>
        <w:t xml:space="preserve">Bird File Sounds </w:t>
      </w:r>
      <w:hyperlink r:id="rId11" w:history="1">
        <w:r w:rsidRPr="009348A1">
          <w:rPr>
            <w:rStyle w:val="Hyperlink"/>
            <w:bCs/>
            <w:kern w:val="28"/>
            <w:sz w:val="24"/>
            <w:szCs w:val="24"/>
          </w:rPr>
          <w:t>http://www.birdsinbackyards.net/birds/featured/Top-40-Bird-Songs</w:t>
        </w:r>
      </w:hyperlink>
      <w:r w:rsidRPr="009348A1">
        <w:rPr>
          <w:bCs/>
          <w:kern w:val="28"/>
          <w:sz w:val="24"/>
          <w:szCs w:val="24"/>
        </w:rPr>
        <w:t xml:space="preserve"> </w:t>
      </w:r>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i/>
          <w:kern w:val="28"/>
          <w:sz w:val="24"/>
          <w:szCs w:val="24"/>
          <w:u w:val="single"/>
        </w:rPr>
      </w:pPr>
      <w:r w:rsidRPr="009348A1">
        <w:rPr>
          <w:b/>
          <w:bCs/>
          <w:i/>
          <w:sz w:val="24"/>
          <w:szCs w:val="24"/>
          <w:u w:val="single"/>
        </w:rPr>
        <w:t xml:space="preserve">Craft: </w:t>
      </w:r>
      <w:r w:rsidRPr="009348A1">
        <w:rPr>
          <w:b/>
          <w:i/>
          <w:sz w:val="24"/>
          <w:szCs w:val="24"/>
          <w:u w:val="single"/>
        </w:rPr>
        <w:t>Binoculars</w:t>
      </w:r>
      <w:r w:rsidRPr="009348A1">
        <w:rPr>
          <w:i/>
          <w:sz w:val="24"/>
          <w:szCs w:val="24"/>
          <w:u w:val="single"/>
        </w:rPr>
        <w:t xml:space="preserve"> </w:t>
      </w:r>
      <w:r>
        <w:rPr>
          <w:i/>
          <w:sz w:val="24"/>
          <w:szCs w:val="24"/>
          <w:u w:val="single"/>
        </w:rPr>
        <w:br/>
      </w:r>
      <w:r w:rsidRPr="009348A1">
        <w:rPr>
          <w:bCs/>
          <w:i/>
          <w:sz w:val="24"/>
          <w:szCs w:val="24"/>
        </w:rPr>
        <w:t>Equipment:</w:t>
      </w:r>
      <w:r w:rsidRPr="009348A1">
        <w:rPr>
          <w:b/>
          <w:bCs/>
          <w:sz w:val="24"/>
          <w:szCs w:val="24"/>
        </w:rPr>
        <w:t xml:space="preserve"> </w:t>
      </w:r>
      <w:r w:rsidRPr="009348A1">
        <w:rPr>
          <w:sz w:val="24"/>
          <w:szCs w:val="24"/>
        </w:rPr>
        <w:t xml:space="preserve">Cardboard rolls, tape, markers/ stickers or pictures and coloured paper, hole punch, glue and yarn. </w:t>
      </w:r>
      <w:r>
        <w:rPr>
          <w:sz w:val="24"/>
          <w:szCs w:val="24"/>
        </w:rPr>
        <w:br/>
      </w:r>
      <w:r w:rsidRPr="009348A1">
        <w:rPr>
          <w:bCs/>
          <w:i/>
          <w:sz w:val="24"/>
          <w:szCs w:val="24"/>
        </w:rPr>
        <w:t>Method:</w:t>
      </w:r>
      <w:r w:rsidRPr="009348A1">
        <w:rPr>
          <w:b/>
          <w:bCs/>
          <w:sz w:val="24"/>
          <w:szCs w:val="24"/>
        </w:rPr>
        <w:t xml:space="preserve"> </w:t>
      </w:r>
      <w:r w:rsidRPr="009348A1">
        <w:rPr>
          <w:sz w:val="24"/>
          <w:szCs w:val="24"/>
        </w:rPr>
        <w:t xml:space="preserve">Glue or tape two cardboard tubes together. Punch a hole on the outside of each tube. String yarn through it. JSs may stick pictures or coloured paper on their binoculars or decorate with markers ready for safari. </w:t>
      </w:r>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i/>
          <w:kern w:val="28"/>
          <w:sz w:val="24"/>
          <w:szCs w:val="24"/>
          <w:u w:val="single"/>
        </w:rPr>
      </w:pPr>
      <w:r w:rsidRPr="009348A1">
        <w:rPr>
          <w:b/>
          <w:bCs/>
          <w:i/>
          <w:sz w:val="24"/>
          <w:szCs w:val="24"/>
          <w:u w:val="single"/>
        </w:rPr>
        <w:t xml:space="preserve">Game: </w:t>
      </w:r>
      <w:r w:rsidRPr="009348A1">
        <w:rPr>
          <w:b/>
          <w:i/>
          <w:sz w:val="24"/>
          <w:szCs w:val="24"/>
          <w:u w:val="single"/>
        </w:rPr>
        <w:t>Safari Hunt</w:t>
      </w:r>
      <w:r w:rsidRPr="009348A1">
        <w:rPr>
          <w:i/>
          <w:sz w:val="24"/>
          <w:szCs w:val="24"/>
          <w:u w:val="single"/>
        </w:rPr>
        <w:t xml:space="preserve"> </w:t>
      </w:r>
      <w:r>
        <w:rPr>
          <w:i/>
          <w:sz w:val="24"/>
          <w:szCs w:val="24"/>
          <w:u w:val="single"/>
        </w:rPr>
        <w:br/>
      </w:r>
      <w:r w:rsidRPr="009348A1">
        <w:rPr>
          <w:bCs/>
          <w:i/>
          <w:sz w:val="24"/>
          <w:szCs w:val="24"/>
        </w:rPr>
        <w:t>Equipment:</w:t>
      </w:r>
      <w:r w:rsidRPr="009348A1">
        <w:rPr>
          <w:b/>
          <w:bCs/>
          <w:sz w:val="24"/>
          <w:szCs w:val="24"/>
        </w:rPr>
        <w:t xml:space="preserve"> </w:t>
      </w:r>
      <w:r w:rsidRPr="009348A1">
        <w:rPr>
          <w:sz w:val="24"/>
          <w:szCs w:val="24"/>
        </w:rPr>
        <w:t>Above binoculars, pictures of jungle animals hidden all over the place: ants down low and under chairs etc, tigers behind long vines, monkeys up high, some samples below:</w:t>
      </w:r>
      <w:r>
        <w:rPr>
          <w:sz w:val="24"/>
          <w:szCs w:val="24"/>
        </w:rPr>
        <w:br/>
      </w:r>
      <w:r w:rsidRPr="009348A1">
        <w:rPr>
          <w:bCs/>
          <w:i/>
          <w:sz w:val="24"/>
          <w:szCs w:val="24"/>
        </w:rPr>
        <w:t>Method:</w:t>
      </w:r>
      <w:r w:rsidRPr="009348A1">
        <w:rPr>
          <w:b/>
          <w:bCs/>
          <w:sz w:val="24"/>
          <w:szCs w:val="24"/>
        </w:rPr>
        <w:t xml:space="preserve"> </w:t>
      </w:r>
      <w:r w:rsidRPr="009348A1">
        <w:rPr>
          <w:sz w:val="24"/>
          <w:szCs w:val="24"/>
        </w:rPr>
        <w:t xml:space="preserve">The idea is for JS to identify what is in the jungle, using their binoculars they can search for all your hidden creatures and maybe you can make a list of what they have found or you could have a list that they can tick off once they have found them. </w:t>
      </w:r>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kern w:val="28"/>
          <w:sz w:val="24"/>
          <w:szCs w:val="24"/>
        </w:rPr>
      </w:pPr>
      <w:r w:rsidRPr="009348A1">
        <w:rPr>
          <w:rFonts w:cs="Arial"/>
          <w:color w:val="000000"/>
          <w:sz w:val="24"/>
          <w:szCs w:val="24"/>
        </w:rPr>
        <w:t xml:space="preserve"> </w:t>
      </w:r>
      <w:r w:rsidRPr="009348A1">
        <w:rPr>
          <w:rFonts w:cs="Arial"/>
          <w:b/>
          <w:i/>
          <w:color w:val="000000"/>
          <w:sz w:val="24"/>
          <w:szCs w:val="24"/>
          <w:u w:val="single"/>
        </w:rPr>
        <w:t>End</w:t>
      </w:r>
      <w:r w:rsidRPr="009348A1">
        <w:rPr>
          <w:b/>
          <w:i/>
          <w:sz w:val="24"/>
          <w:szCs w:val="24"/>
          <w:u w:val="single"/>
        </w:rPr>
        <w:t>angered Animal Game:</w:t>
      </w:r>
      <w:r w:rsidRPr="009348A1">
        <w:rPr>
          <w:sz w:val="24"/>
          <w:szCs w:val="24"/>
        </w:rPr>
        <w:t xml:space="preserve"> </w:t>
      </w:r>
      <w:r>
        <w:rPr>
          <w:sz w:val="24"/>
          <w:szCs w:val="24"/>
        </w:rPr>
        <w:br/>
      </w:r>
      <w:r w:rsidRPr="009348A1">
        <w:rPr>
          <w:sz w:val="24"/>
          <w:szCs w:val="24"/>
        </w:rPr>
        <w:t>Half the Joeys at one end of the playing area and the other half at the other end. One group are the endangered animals (quoll, native rat, dingo, orange bellied parrot, sugar glider, bilby, Tasmanian tiger, Mary River turtle, wombat, southern corroboree frog, fairy penguin, echidna see pictures)  and the other the feral animals (Foxes, cats, rats, cane toads) Endangered animals try to cross the area without being attacked by the feral animals.</w:t>
      </w:r>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kern w:val="28"/>
          <w:sz w:val="24"/>
          <w:szCs w:val="24"/>
        </w:rPr>
      </w:pPr>
      <w:r w:rsidRPr="009348A1">
        <w:rPr>
          <w:bCs/>
          <w:kern w:val="28"/>
          <w:sz w:val="24"/>
          <w:szCs w:val="24"/>
        </w:rPr>
        <w:t xml:space="preserve">Frog sounds </w:t>
      </w:r>
      <w:hyperlink r:id="rId12" w:history="1">
        <w:r w:rsidRPr="009348A1">
          <w:rPr>
            <w:rStyle w:val="Hyperlink"/>
            <w:bCs/>
            <w:kern w:val="28"/>
            <w:sz w:val="24"/>
            <w:szCs w:val="24"/>
          </w:rPr>
          <w:t>http://animaldiversity.org/collections/frog_calls/</w:t>
        </w:r>
      </w:hyperlink>
      <w:r w:rsidRPr="009348A1">
        <w:rPr>
          <w:bCs/>
          <w:kern w:val="28"/>
          <w:sz w:val="24"/>
          <w:szCs w:val="24"/>
        </w:rPr>
        <w:t xml:space="preserve"> </w:t>
      </w:r>
    </w:p>
    <w:p w:rsidR="009348A1" w:rsidRPr="009348A1" w:rsidRDefault="009348A1" w:rsidP="009348A1">
      <w:pPr>
        <w:widowControl w:val="0"/>
        <w:numPr>
          <w:ilvl w:val="0"/>
          <w:numId w:val="3"/>
        </w:numPr>
        <w:tabs>
          <w:tab w:val="num" w:pos="720"/>
        </w:tabs>
        <w:autoSpaceDE w:val="0"/>
        <w:autoSpaceDN w:val="0"/>
        <w:adjustRightInd w:val="0"/>
        <w:spacing w:line="240" w:lineRule="auto"/>
        <w:ind w:left="720"/>
        <w:rPr>
          <w:bCs/>
          <w:kern w:val="28"/>
          <w:sz w:val="24"/>
          <w:szCs w:val="24"/>
        </w:rPr>
      </w:pPr>
      <w:r w:rsidRPr="009348A1">
        <w:rPr>
          <w:bCs/>
          <w:kern w:val="28"/>
          <w:sz w:val="24"/>
          <w:szCs w:val="24"/>
        </w:rPr>
        <w:t>Bird feeder in an orange skin</w:t>
      </w:r>
    </w:p>
    <w:p w:rsidR="00FA0AAC" w:rsidRPr="009348A1" w:rsidRDefault="00FA0AAC">
      <w:pPr>
        <w:rPr>
          <w:sz w:val="24"/>
          <w:szCs w:val="24"/>
        </w:rPr>
      </w:pPr>
    </w:p>
    <w:sectPr w:rsidR="00FA0AAC" w:rsidRPr="009348A1" w:rsidSect="009348A1">
      <w:pgSz w:w="11906" w:h="16838"/>
      <w:pgMar w:top="851" w:right="1440" w:bottom="851"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20421"/>
    <w:multiLevelType w:val="multilevel"/>
    <w:tmpl w:val="0C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3DA22618"/>
    <w:multiLevelType w:val="multilevel"/>
    <w:tmpl w:val="0C09001F"/>
    <w:numStyleLink w:val="111111"/>
  </w:abstractNum>
  <w:abstractNum w:abstractNumId="2">
    <w:nsid w:val="616A6ED0"/>
    <w:multiLevelType w:val="hybridMultilevel"/>
    <w:tmpl w:val="FBDE074E"/>
    <w:lvl w:ilvl="0" w:tplc="804ECE7A">
      <w:start w:val="1"/>
      <w:numFmt w:val="bullet"/>
      <w:lvlText w:val=""/>
      <w:lvlJc w:val="left"/>
      <w:pPr>
        <w:tabs>
          <w:tab w:val="num" w:pos="1200"/>
        </w:tabs>
        <w:ind w:left="1200" w:hanging="360"/>
      </w:pPr>
      <w:rPr>
        <w:rFonts w:ascii="Wingdings" w:hAnsi="Wingdings" w:hint="default"/>
      </w:rPr>
    </w:lvl>
    <w:lvl w:ilvl="1" w:tplc="04090019">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num w:numId="1">
    <w:abstractNumId w:val="1"/>
    <w:lvlOverride w:ilvl="0">
      <w:lvl w:ilvl="0">
        <w:start w:val="1"/>
        <w:numFmt w:val="decimal"/>
        <w:lvlText w:val="%1."/>
        <w:lvlJc w:val="left"/>
        <w:pPr>
          <w:tabs>
            <w:tab w:val="num" w:pos="360"/>
          </w:tabs>
          <w:ind w:left="360" w:hanging="360"/>
        </w:pPr>
      </w:lvl>
    </w:lvlOverride>
    <w:lvlOverride w:ilvl="1">
      <w:lvl w:ilvl="1">
        <w:start w:val="1"/>
        <w:numFmt w:val="decimal"/>
        <w:lvlText w:val="%1.%2."/>
        <w:lvlJc w:val="left"/>
        <w:pPr>
          <w:tabs>
            <w:tab w:val="num" w:pos="792"/>
          </w:tabs>
          <w:ind w:left="792" w:hanging="432"/>
        </w:pPr>
      </w:lvl>
    </w:lvlOverride>
    <w:lvlOverride w:ilvl="2">
      <w:lvl w:ilvl="2">
        <w:start w:val="1"/>
        <w:numFmt w:val="decimal"/>
        <w:lvlText w:val="%1.%2.%3."/>
        <w:lvlJc w:val="left"/>
        <w:pPr>
          <w:tabs>
            <w:tab w:val="num" w:pos="1440"/>
          </w:tabs>
          <w:ind w:left="1224" w:hanging="504"/>
        </w:pPr>
      </w:lvl>
    </w:lvlOverride>
    <w:lvlOverride w:ilvl="3">
      <w:lvl w:ilvl="3">
        <w:start w:val="1"/>
        <w:numFmt w:val="decimal"/>
        <w:lvlText w:val="%1.%2.%3.%4."/>
        <w:lvlJc w:val="left"/>
        <w:pPr>
          <w:tabs>
            <w:tab w:val="num" w:pos="1800"/>
          </w:tabs>
          <w:ind w:left="1728" w:hanging="648"/>
        </w:pPr>
      </w:lvl>
    </w:lvlOverride>
    <w:lvlOverride w:ilvl="4">
      <w:lvl w:ilvl="4">
        <w:start w:val="1"/>
        <w:numFmt w:val="decimal"/>
        <w:lvlText w:val="%1.%2.%3.%4.%5."/>
        <w:lvlJc w:val="left"/>
        <w:pPr>
          <w:tabs>
            <w:tab w:val="num" w:pos="2520"/>
          </w:tabs>
          <w:ind w:left="2232" w:hanging="792"/>
        </w:pPr>
      </w:lvl>
    </w:lvlOverride>
    <w:lvlOverride w:ilvl="5">
      <w:lvl w:ilvl="5">
        <w:start w:val="1"/>
        <w:numFmt w:val="decimal"/>
        <w:lvlText w:val="%1.%2.%3.%4.%5.%6."/>
        <w:lvlJc w:val="left"/>
        <w:pPr>
          <w:tabs>
            <w:tab w:val="num" w:pos="2880"/>
          </w:tabs>
          <w:ind w:left="2736" w:hanging="936"/>
        </w:pPr>
      </w:lvl>
    </w:lvlOverride>
    <w:lvlOverride w:ilvl="6">
      <w:lvl w:ilvl="6">
        <w:start w:val="1"/>
        <w:numFmt w:val="decimal"/>
        <w:lvlText w:val="%1.%2.%3.%4.%5.%6.%7."/>
        <w:lvlJc w:val="left"/>
        <w:pPr>
          <w:tabs>
            <w:tab w:val="num" w:pos="3600"/>
          </w:tabs>
          <w:ind w:left="3240" w:hanging="1080"/>
        </w:pPr>
      </w:lvl>
    </w:lvlOverride>
    <w:lvlOverride w:ilvl="7">
      <w:lvl w:ilvl="7">
        <w:start w:val="1"/>
        <w:numFmt w:val="decimal"/>
        <w:lvlText w:val="%1.%2.%3.%4.%5.%6.%7.%8."/>
        <w:lvlJc w:val="left"/>
        <w:pPr>
          <w:tabs>
            <w:tab w:val="num" w:pos="3960"/>
          </w:tabs>
          <w:ind w:left="3744" w:hanging="1224"/>
        </w:pPr>
      </w:lvl>
    </w:lvlOverride>
    <w:lvlOverride w:ilvl="8">
      <w:lvl w:ilvl="8">
        <w:start w:val="1"/>
        <w:numFmt w:val="decimal"/>
        <w:lvlText w:val="%1.%2.%3.%4.%5.%6.%7.%8.%9."/>
        <w:lvlJc w:val="left"/>
        <w:pPr>
          <w:tabs>
            <w:tab w:val="num" w:pos="4680"/>
          </w:tabs>
          <w:ind w:left="4320" w:hanging="1440"/>
        </w:pPr>
      </w:lvl>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348A1"/>
    <w:rsid w:val="009348A1"/>
    <w:rsid w:val="00AB2647"/>
    <w:rsid w:val="00C2727C"/>
    <w:rsid w:val="00FA0AAC"/>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8A1"/>
    <w:pPr>
      <w:spacing w:after="0"/>
    </w:pPr>
  </w:style>
  <w:style w:type="paragraph" w:styleId="Heading1">
    <w:name w:val="heading 1"/>
    <w:basedOn w:val="Normal"/>
    <w:next w:val="Normal"/>
    <w:link w:val="Heading1Char"/>
    <w:qFormat/>
    <w:rsid w:val="009348A1"/>
    <w:pPr>
      <w:keepNext/>
      <w:spacing w:line="240" w:lineRule="auto"/>
      <w:outlineLvl w:val="0"/>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48A1"/>
    <w:rPr>
      <w:rFonts w:ascii="Times New Roman" w:eastAsia="Times New Roman" w:hAnsi="Times New Roman" w:cs="Times New Roman"/>
      <w:b/>
      <w:bCs/>
      <w:sz w:val="20"/>
      <w:szCs w:val="24"/>
    </w:rPr>
  </w:style>
  <w:style w:type="numbering" w:styleId="111111">
    <w:name w:val="Outline List 2"/>
    <w:basedOn w:val="NoList"/>
    <w:rsid w:val="009348A1"/>
    <w:pPr>
      <w:numPr>
        <w:numId w:val="2"/>
      </w:numPr>
    </w:pPr>
  </w:style>
  <w:style w:type="paragraph" w:styleId="ListParagraph">
    <w:name w:val="List Paragraph"/>
    <w:basedOn w:val="Normal"/>
    <w:uiPriority w:val="34"/>
    <w:qFormat/>
    <w:rsid w:val="009348A1"/>
    <w:pPr>
      <w:ind w:left="720"/>
      <w:contextualSpacing/>
    </w:pPr>
  </w:style>
  <w:style w:type="character" w:styleId="Hyperlink">
    <w:name w:val="Hyperlink"/>
    <w:basedOn w:val="DefaultParagraphFont"/>
    <w:uiPriority w:val="99"/>
    <w:unhideWhenUsed/>
    <w:rsid w:val="009348A1"/>
    <w:rPr>
      <w:color w:val="0000FF" w:themeColor="hyperlink"/>
      <w:u w:val="single"/>
    </w:rPr>
  </w:style>
  <w:style w:type="paragraph" w:customStyle="1" w:styleId="Default">
    <w:name w:val="Default"/>
    <w:rsid w:val="009348A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outsinactionmonth.com/script/Catchment_Story.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nvironment.nsw.gov.au/waterwatch/getPublications.htm" TargetMode="External"/><Relationship Id="rId12" Type="http://schemas.openxmlformats.org/officeDocument/2006/relationships/hyperlink" Target="http://animaldiversity.org/collections/frog_cal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vironment.nsw.gov.au/resources/waterwatch/adult_poster_colour.pdf" TargetMode="External"/><Relationship Id="rId11" Type="http://schemas.openxmlformats.org/officeDocument/2006/relationships/hyperlink" Target="http://www.birdsinbackyards.net/birds/featured/Top-40-Bird-Songs" TargetMode="External"/><Relationship Id="rId5" Type="http://schemas.openxmlformats.org/officeDocument/2006/relationships/hyperlink" Target="http://treeday.planetark.org/" TargetMode="External"/><Relationship Id="rId10" Type="http://schemas.openxmlformats.org/officeDocument/2006/relationships/hyperlink" Target="http://gould.org.au/product/weedbusters-free-biodiversity-resource/%20" TargetMode="External"/><Relationship Id="rId4" Type="http://schemas.openxmlformats.org/officeDocument/2006/relationships/webSettings" Target="webSettings.xml"/><Relationship Id="rId9" Type="http://schemas.openxmlformats.org/officeDocument/2006/relationships/hyperlink" Target="http://www.kabc.wa.gov.au/library/file/Fact%20sheets/How%20long%20Fact%20sheet%20KAB.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510</Words>
  <Characters>2912</Characters>
  <Application>Microsoft Office Word</Application>
  <DocSecurity>0</DocSecurity>
  <Lines>24</Lines>
  <Paragraphs>6</Paragraphs>
  <ScaleCrop>false</ScaleCrop>
  <Company/>
  <LinksUpToDate>false</LinksUpToDate>
  <CharactersWithSpaces>3416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2</cp:revision>
  <dcterms:created xsi:type="dcterms:W3CDTF">2017-06-10T11:21:00Z</dcterms:created>
  <dcterms:modified xsi:type="dcterms:W3CDTF">2017-06-10T11:21:00Z</dcterms:modified>
</cp:coreProperties>
</file>